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31" w:rsidRDefault="005E5F37">
      <w:pPr>
        <w:pStyle w:val="20"/>
        <w:framePr w:wrap="none" w:vAnchor="page" w:hAnchor="page" w:x="1590" w:y="1323"/>
        <w:shd w:val="clear" w:color="auto" w:fill="auto"/>
        <w:spacing w:line="280" w:lineRule="exact"/>
        <w:ind w:left="5720"/>
      </w:pPr>
      <w:r>
        <w:t>Утверждаю:</w:t>
      </w:r>
    </w:p>
    <w:p w:rsidR="00234C31" w:rsidRDefault="00B06A0B" w:rsidP="006F71E4">
      <w:pPr>
        <w:pStyle w:val="a5"/>
        <w:framePr w:h="901" w:hRule="exact" w:wrap="none" w:vAnchor="page" w:hAnchor="page" w:x="5876" w:y="1962"/>
        <w:shd w:val="clear" w:color="auto" w:fill="auto"/>
        <w:spacing w:line="280" w:lineRule="exact"/>
      </w:pPr>
      <w:r>
        <w:t>Директор МК</w:t>
      </w:r>
      <w:r w:rsidR="006F71E4">
        <w:t>ОУ «</w:t>
      </w:r>
      <w:proofErr w:type="spellStart"/>
      <w:r w:rsidR="006F71E4">
        <w:t>Касумкентская</w:t>
      </w:r>
      <w:proofErr w:type="spellEnd"/>
      <w:r w:rsidR="006F71E4">
        <w:t xml:space="preserve"> </w:t>
      </w:r>
      <w:r w:rsidR="005E5F37">
        <w:t xml:space="preserve"> СОШ</w:t>
      </w:r>
      <w:r w:rsidR="006F71E4">
        <w:t xml:space="preserve"> №1</w:t>
      </w:r>
      <w:r w:rsidR="005E5F37">
        <w:t>»</w:t>
      </w:r>
    </w:p>
    <w:p w:rsidR="006F71E4" w:rsidRDefault="006F71E4" w:rsidP="006F71E4">
      <w:pPr>
        <w:pStyle w:val="a5"/>
        <w:framePr w:h="901" w:hRule="exact" w:wrap="none" w:vAnchor="page" w:hAnchor="page" w:x="5876" w:y="1962"/>
        <w:shd w:val="clear" w:color="auto" w:fill="auto"/>
        <w:spacing w:line="280" w:lineRule="exact"/>
      </w:pPr>
      <w:r>
        <w:t>_________________</w:t>
      </w:r>
      <w:proofErr w:type="spellStart"/>
      <w:r>
        <w:t>Устаев</w:t>
      </w:r>
      <w:proofErr w:type="spellEnd"/>
      <w:r>
        <w:t xml:space="preserve"> З.М.</w:t>
      </w:r>
    </w:p>
    <w:p w:rsidR="00234C31" w:rsidRDefault="00234C31">
      <w:pPr>
        <w:pStyle w:val="a5"/>
        <w:framePr w:wrap="none" w:vAnchor="page" w:hAnchor="page" w:x="7282" w:y="3575"/>
        <w:shd w:val="clear" w:color="auto" w:fill="auto"/>
        <w:spacing w:line="280" w:lineRule="exact"/>
      </w:pPr>
    </w:p>
    <w:p w:rsidR="00234C31" w:rsidRDefault="00234C31">
      <w:pPr>
        <w:pStyle w:val="20"/>
        <w:framePr w:wrap="none" w:vAnchor="page" w:hAnchor="page" w:x="5103" w:y="4184"/>
        <w:shd w:val="clear" w:color="auto" w:fill="auto"/>
        <w:spacing w:line="280" w:lineRule="exact"/>
      </w:pPr>
    </w:p>
    <w:p w:rsidR="00234C31" w:rsidRDefault="00234C31">
      <w:pPr>
        <w:pStyle w:val="30"/>
        <w:framePr w:wrap="none" w:vAnchor="page" w:hAnchor="page" w:x="7263" w:y="4213"/>
        <w:shd w:val="clear" w:color="auto" w:fill="auto"/>
        <w:spacing w:line="280" w:lineRule="exact"/>
      </w:pPr>
    </w:p>
    <w:p w:rsidR="00234C31" w:rsidRDefault="00234C31">
      <w:pPr>
        <w:pStyle w:val="20"/>
        <w:framePr w:wrap="none" w:vAnchor="page" w:hAnchor="page" w:x="9567" w:y="4232"/>
        <w:shd w:val="clear" w:color="auto" w:fill="auto"/>
        <w:spacing w:line="280" w:lineRule="exact"/>
      </w:pPr>
    </w:p>
    <w:p w:rsidR="00234C31" w:rsidRDefault="005E5F37">
      <w:pPr>
        <w:pStyle w:val="20"/>
        <w:framePr w:wrap="none" w:vAnchor="page" w:hAnchor="page" w:x="1590" w:y="5176"/>
        <w:shd w:val="clear" w:color="auto" w:fill="auto"/>
        <w:spacing w:line="280" w:lineRule="exact"/>
        <w:ind w:left="1520"/>
      </w:pPr>
      <w:r>
        <w:t>ПОЛОЖЕНИЕ О ШКОЛЬНОЙ БИБЛИОТЕКЕ</w:t>
      </w:r>
    </w:p>
    <w:p w:rsidR="00234C31" w:rsidRDefault="005E5F37">
      <w:pPr>
        <w:pStyle w:val="20"/>
        <w:framePr w:w="9456" w:h="8802" w:hRule="exact" w:wrap="none" w:vAnchor="page" w:hAnchor="page" w:x="1590" w:y="6455"/>
        <w:shd w:val="clear" w:color="auto" w:fill="auto"/>
        <w:spacing w:line="322" w:lineRule="exact"/>
        <w:jc w:val="both"/>
      </w:pPr>
      <w:r>
        <w:t>Е Общие положения</w:t>
      </w:r>
    </w:p>
    <w:p w:rsidR="00234C31" w:rsidRDefault="005E5F37">
      <w:pPr>
        <w:pStyle w:val="20"/>
        <w:framePr w:w="9456" w:h="8802" w:hRule="exact" w:wrap="none" w:vAnchor="page" w:hAnchor="page" w:x="1590" w:y="6455"/>
        <w:shd w:val="clear" w:color="auto" w:fill="auto"/>
        <w:spacing w:line="322" w:lineRule="exact"/>
        <w:jc w:val="both"/>
      </w:pPr>
      <w:r>
        <w:t>Е Библиотека являет</w:t>
      </w:r>
      <w:r w:rsidR="006F71E4">
        <w:t>ся структурным подразделением МК</w:t>
      </w:r>
      <w:r>
        <w:t>ОУ</w:t>
      </w:r>
      <w:r w:rsidR="006F71E4">
        <w:t xml:space="preserve"> «</w:t>
      </w:r>
      <w:proofErr w:type="spellStart"/>
      <w:r w:rsidR="006F71E4">
        <w:t>Касумкентская</w:t>
      </w:r>
      <w:proofErr w:type="spellEnd"/>
      <w:r>
        <w:t xml:space="preserve"> СОШ №1</w:t>
      </w:r>
      <w:r w:rsidR="006F71E4">
        <w:t>»</w:t>
      </w:r>
      <w:bookmarkStart w:id="0" w:name="_GoBack"/>
      <w:bookmarkEnd w:id="0"/>
      <w:r>
        <w:t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234C31" w:rsidRDefault="005E5F37">
      <w:pPr>
        <w:pStyle w:val="20"/>
        <w:framePr w:w="9456" w:h="8802" w:hRule="exact" w:wrap="none" w:vAnchor="page" w:hAnchor="page" w:x="1590" w:y="6455"/>
        <w:numPr>
          <w:ilvl w:val="0"/>
          <w:numId w:val="1"/>
        </w:numPr>
        <w:shd w:val="clear" w:color="auto" w:fill="auto"/>
        <w:tabs>
          <w:tab w:val="left" w:pos="327"/>
        </w:tabs>
        <w:spacing w:line="322" w:lineRule="exact"/>
        <w:jc w:val="both"/>
      </w:pPr>
      <w:r>
        <w:t>Деятельность библиотеки (далее - школьная библиотека) отражается в уставе школы.</w:t>
      </w:r>
    </w:p>
    <w:p w:rsidR="00234C31" w:rsidRDefault="005E5F37">
      <w:pPr>
        <w:pStyle w:val="20"/>
        <w:framePr w:w="9456" w:h="8802" w:hRule="exact" w:wrap="none" w:vAnchor="page" w:hAnchor="page" w:x="1590" w:y="6455"/>
        <w:numPr>
          <w:ilvl w:val="0"/>
          <w:numId w:val="1"/>
        </w:numPr>
        <w:shd w:val="clear" w:color="auto" w:fill="auto"/>
        <w:tabs>
          <w:tab w:val="left" w:pos="327"/>
        </w:tabs>
        <w:spacing w:line="322" w:lineRule="exact"/>
        <w:jc w:val="both"/>
      </w:pPr>
      <w:r>
        <w:t>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234C31" w:rsidRDefault="005E5F37">
      <w:pPr>
        <w:pStyle w:val="20"/>
        <w:framePr w:w="9456" w:h="8802" w:hRule="exact" w:wrap="none" w:vAnchor="page" w:hAnchor="page" w:x="1590" w:y="6455"/>
        <w:numPr>
          <w:ilvl w:val="0"/>
          <w:numId w:val="1"/>
        </w:numPr>
        <w:shd w:val="clear" w:color="auto" w:fill="auto"/>
        <w:tabs>
          <w:tab w:val="left" w:pos="545"/>
        </w:tabs>
        <w:spacing w:line="322" w:lineRule="exact"/>
        <w:jc w:val="both"/>
      </w:pPr>
      <w:r>
        <w:t>Школьная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</w:t>
      </w:r>
    </w:p>
    <w:p w:rsidR="00234C31" w:rsidRDefault="005E5F37">
      <w:pPr>
        <w:pStyle w:val="20"/>
        <w:framePr w:w="9456" w:h="8802" w:hRule="exact" w:wrap="none" w:vAnchor="page" w:hAnchor="page" w:x="1590" w:y="6455"/>
        <w:numPr>
          <w:ilvl w:val="0"/>
          <w:numId w:val="1"/>
        </w:numPr>
        <w:shd w:val="clear" w:color="auto" w:fill="auto"/>
        <w:tabs>
          <w:tab w:val="left" w:pos="545"/>
        </w:tabs>
        <w:spacing w:line="322" w:lineRule="exact"/>
        <w:jc w:val="both"/>
      </w:pPr>
      <w:r>
        <w:t>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234C31" w:rsidRPr="006F71E4" w:rsidRDefault="005E5F37" w:rsidP="006F71E4">
      <w:pPr>
        <w:pStyle w:val="20"/>
        <w:framePr w:w="9456" w:h="8802" w:hRule="exact" w:wrap="none" w:vAnchor="page" w:hAnchor="page" w:x="1590" w:y="6455"/>
        <w:numPr>
          <w:ilvl w:val="0"/>
          <w:numId w:val="1"/>
        </w:numPr>
        <w:shd w:val="clear" w:color="auto" w:fill="auto"/>
        <w:tabs>
          <w:tab w:val="left" w:pos="323"/>
        </w:tabs>
        <w:spacing w:line="322" w:lineRule="exact"/>
        <w:jc w:val="both"/>
        <w:sectPr w:rsidR="00234C31" w:rsidRPr="006F71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Порядок пользования источниками информации, перечень основных услуг и условия их предоставления оп</w:t>
      </w:r>
      <w:r w:rsidR="006F71E4">
        <w:t xml:space="preserve">ределяются Положением </w:t>
      </w:r>
      <w:proofErr w:type="gramStart"/>
      <w:r w:rsidR="006F71E4">
        <w:t>о</w:t>
      </w:r>
      <w:proofErr w:type="gramEnd"/>
      <w:r w:rsidR="006F71E4">
        <w:t xml:space="preserve"> </w:t>
      </w:r>
      <w:proofErr w:type="spellStart"/>
      <w:r w:rsidR="006F71E4">
        <w:t>школьно</w:t>
      </w:r>
      <w:proofErr w:type="spellEnd"/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2390"/>
          <w:tab w:val="left" w:pos="4085"/>
          <w:tab w:val="left" w:pos="6062"/>
        </w:tabs>
        <w:spacing w:line="322" w:lineRule="exact"/>
        <w:jc w:val="both"/>
      </w:pPr>
      <w:r>
        <w:lastRenderedPageBreak/>
        <w:t>библиотеке и</w:t>
      </w:r>
      <w:r>
        <w:tab/>
        <w:t>Правилами</w:t>
      </w:r>
      <w:r>
        <w:tab/>
        <w:t>пользования</w:t>
      </w:r>
      <w:r>
        <w:tab/>
        <w:t>школьной библиотекой,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spacing w:line="322" w:lineRule="exact"/>
        <w:jc w:val="both"/>
      </w:pPr>
      <w:proofErr w:type="gramStart"/>
      <w:r>
        <w:t>утвержденными</w:t>
      </w:r>
      <w:proofErr w:type="gramEnd"/>
      <w:r>
        <w:t xml:space="preserve"> директором школы.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1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 xml:space="preserve">Школа несет ответственность за доступность и качество </w:t>
      </w:r>
      <w:proofErr w:type="spellStart"/>
      <w:r>
        <w:t>библиотечно</w:t>
      </w:r>
      <w:r>
        <w:softHyphen/>
        <w:t>информационного</w:t>
      </w:r>
      <w:proofErr w:type="spellEnd"/>
      <w:r>
        <w:t xml:space="preserve"> обслуживания библиотеки.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1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2"/>
        </w:numPr>
        <w:shd w:val="clear" w:color="auto" w:fill="auto"/>
        <w:tabs>
          <w:tab w:val="left" w:pos="422"/>
        </w:tabs>
        <w:spacing w:line="322" w:lineRule="exact"/>
        <w:jc w:val="both"/>
      </w:pPr>
      <w:r>
        <w:t>Основные задачи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1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>Основными задачами школьной библиотеки являются: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393"/>
        </w:tabs>
        <w:spacing w:line="322" w:lineRule="exact"/>
        <w:jc w:val="both"/>
      </w:pPr>
      <w:proofErr w:type="gramStart"/>
      <w:r>
        <w:t>а)</w:t>
      </w:r>
      <w:r>
        <w:tab/>
        <w:t xml:space="preserve">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посредством использования </w:t>
      </w:r>
      <w:proofErr w:type="spellStart"/>
      <w:r>
        <w:t>библиотечно</w:t>
      </w:r>
      <w:r>
        <w:softHyphen/>
        <w:t>информационных</w:t>
      </w:r>
      <w:proofErr w:type="spellEnd"/>
      <w:r>
        <w:t xml:space="preserve"> ресурсов школы на различных носителях: бумажном (книжный фонд, фонд периодических изданий); коммуникативном (компьютерные сети) и иных носителях;</w:t>
      </w:r>
      <w:proofErr w:type="gramEnd"/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402"/>
        </w:tabs>
        <w:spacing w:line="322" w:lineRule="exact"/>
        <w:jc w:val="both"/>
      </w:pPr>
      <w:r>
        <w:t>б)</w:t>
      </w:r>
      <w:r>
        <w:tab/>
        <w:t>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402"/>
        </w:tabs>
        <w:spacing w:line="322" w:lineRule="exact"/>
        <w:jc w:val="both"/>
      </w:pPr>
      <w:r>
        <w:t>в)</w:t>
      </w:r>
      <w:r>
        <w:tab/>
        <w:t>формирование навыков независимого библиотечного пользователя: обучение поиску, отбору и критической оценке информации;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402"/>
        </w:tabs>
        <w:spacing w:line="322" w:lineRule="exact"/>
        <w:jc w:val="both"/>
      </w:pPr>
      <w:r>
        <w:t>г)</w:t>
      </w:r>
      <w:r>
        <w:tab/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2"/>
        </w:numPr>
        <w:shd w:val="clear" w:color="auto" w:fill="auto"/>
        <w:tabs>
          <w:tab w:val="left" w:pos="508"/>
        </w:tabs>
        <w:spacing w:line="322" w:lineRule="exact"/>
        <w:jc w:val="both"/>
      </w:pPr>
      <w:r>
        <w:t>Основные функции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1"/>
        </w:numPr>
        <w:shd w:val="clear" w:color="auto" w:fill="auto"/>
        <w:tabs>
          <w:tab w:val="left" w:pos="484"/>
        </w:tabs>
        <w:spacing w:line="322" w:lineRule="exact"/>
        <w:jc w:val="both"/>
      </w:pPr>
      <w:r>
        <w:t>Для реализации основных задач библиотека: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388"/>
        </w:tabs>
        <w:spacing w:line="322" w:lineRule="exact"/>
        <w:jc w:val="both"/>
      </w:pPr>
      <w:r>
        <w:t>а)</w:t>
      </w:r>
      <w:r>
        <w:tab/>
        <w:t>формирует фонд библиотечно-информационных ресурсов школы: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263"/>
        </w:tabs>
        <w:spacing w:line="322" w:lineRule="exact"/>
        <w:jc w:val="both"/>
      </w:pPr>
      <w: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258"/>
        </w:tabs>
        <w:spacing w:line="322" w:lineRule="exact"/>
        <w:jc w:val="both"/>
      </w:pPr>
      <w:r>
        <w:t>пополняет фонд информационными ресурсами сети Интернет;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407"/>
        </w:tabs>
        <w:spacing w:line="322" w:lineRule="exact"/>
        <w:jc w:val="both"/>
      </w:pPr>
      <w:r>
        <w:t>б)</w:t>
      </w:r>
      <w:r>
        <w:tab/>
        <w:t>создает информационную продукцию: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258"/>
        </w:tabs>
        <w:spacing w:line="322" w:lineRule="exact"/>
        <w:jc w:val="both"/>
      </w:pPr>
      <w:r>
        <w:t>осуществляет аналитико-синтетическую переработку информации;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>разрабатывает рекомендательные библиографические пособия (списки, обзоры, указатели и т.п.);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>обеспечивает информирование пользователей об информационной продукции;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629"/>
        </w:tabs>
        <w:spacing w:line="322" w:lineRule="exact"/>
        <w:jc w:val="both"/>
      </w:pPr>
      <w:r>
        <w:t>в)</w:t>
      </w:r>
      <w:r>
        <w:tab/>
        <w:t xml:space="preserve">осуществляет дифференцированное библиотечно-информационное обслуживание </w:t>
      </w:r>
      <w:proofErr w:type="gramStart"/>
      <w:r>
        <w:t>обучающихся</w:t>
      </w:r>
      <w:proofErr w:type="gramEnd"/>
      <w:r>
        <w:t>: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254"/>
        </w:tabs>
        <w:spacing w:line="322" w:lineRule="exact"/>
        <w:jc w:val="both"/>
      </w:pPr>
      <w: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lastRenderedPageBreak/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234C31" w:rsidRDefault="005E5F37">
      <w:pPr>
        <w:pStyle w:val="20"/>
        <w:framePr w:w="9442" w:h="14605" w:hRule="exact" w:wrap="none" w:vAnchor="page" w:hAnchor="page" w:x="1597" w:y="1027"/>
        <w:shd w:val="clear" w:color="auto" w:fill="auto"/>
        <w:tabs>
          <w:tab w:val="left" w:pos="576"/>
        </w:tabs>
        <w:spacing w:line="322" w:lineRule="exact"/>
        <w:jc w:val="both"/>
      </w:pPr>
      <w:r>
        <w:t>г)</w:t>
      </w:r>
      <w:r>
        <w:tab/>
        <w:t>осуществляет дифференцированное библиотечно-информационное обслуживание педагогических работников: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437"/>
        </w:tabs>
        <w:spacing w:line="322" w:lineRule="exact"/>
        <w:jc w:val="both"/>
      </w:pPr>
      <w: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содействует профессиональной компетенции, повышению квалификации, проведению аттестации;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437"/>
        </w:tabs>
        <w:spacing w:line="322" w:lineRule="exact"/>
        <w:jc w:val="both"/>
      </w:pPr>
      <w:r>
        <w:t>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способствует проведению занятий по формированию информационной культуры;</w:t>
      </w:r>
    </w:p>
    <w:p w:rsidR="00234C31" w:rsidRDefault="005E5F37">
      <w:pPr>
        <w:pStyle w:val="20"/>
        <w:framePr w:w="9442" w:h="14605" w:hRule="exact" w:wrap="none" w:vAnchor="page" w:hAnchor="page" w:x="1597" w:y="1027"/>
        <w:shd w:val="clear" w:color="auto" w:fill="auto"/>
        <w:tabs>
          <w:tab w:val="left" w:pos="576"/>
        </w:tabs>
        <w:spacing w:line="322" w:lineRule="exact"/>
        <w:jc w:val="both"/>
      </w:pPr>
      <w:r>
        <w:t>д)</w:t>
      </w:r>
      <w:r>
        <w:tab/>
        <w:t>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437"/>
        </w:tabs>
        <w:spacing w:line="322" w:lineRule="exact"/>
        <w:jc w:val="both"/>
      </w:pPr>
      <w:r>
        <w:t>удовлетворяет запросы пользователей и информирует о новых поступлениях в библиотеку;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консультирует по вопросам организации семейного чтения, знакомит с информацией по воспитанию детей;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 xml:space="preserve">консультирует по вопросам учебных изданий </w:t>
      </w:r>
      <w:proofErr w:type="gramStart"/>
      <w:r>
        <w:t>для</w:t>
      </w:r>
      <w:proofErr w:type="gramEnd"/>
      <w:r>
        <w:t xml:space="preserve"> обучающихся.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2"/>
        </w:numPr>
        <w:shd w:val="clear" w:color="auto" w:fill="auto"/>
        <w:tabs>
          <w:tab w:val="left" w:pos="511"/>
        </w:tabs>
        <w:spacing w:line="322" w:lineRule="exact"/>
        <w:jc w:val="both"/>
      </w:pPr>
      <w:r>
        <w:t>Организация деятельности библиотеки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jc w:val="both"/>
      </w:pPr>
      <w:r>
        <w:t>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1"/>
        </w:numPr>
        <w:shd w:val="clear" w:color="auto" w:fill="auto"/>
        <w:tabs>
          <w:tab w:val="left" w:pos="496"/>
        </w:tabs>
        <w:spacing w:line="322" w:lineRule="exact"/>
        <w:jc w:val="both"/>
      </w:pPr>
      <w:r>
        <w:t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jc w:val="both"/>
      </w:pPr>
      <w:r>
        <w:t xml:space="preserve">Школьная библиотека вправе предоставлять платные </w:t>
      </w:r>
      <w:proofErr w:type="spellStart"/>
      <w:r>
        <w:t>библиотечно</w:t>
      </w:r>
      <w:r>
        <w:softHyphen/>
        <w:t>информационные</w:t>
      </w:r>
      <w:proofErr w:type="spellEnd"/>
      <w:r>
        <w:t xml:space="preserve"> услуги, перечень которых определяется уставом школы.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jc w:val="both"/>
      </w:pPr>
      <w:r>
        <w:t>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437"/>
        </w:tabs>
        <w:spacing w:line="322" w:lineRule="exact"/>
        <w:jc w:val="both"/>
      </w:pPr>
      <w:r>
        <w:t xml:space="preserve">гарантированным финансированием комплектования </w:t>
      </w:r>
      <w:proofErr w:type="spellStart"/>
      <w:r>
        <w:t>библиотечно</w:t>
      </w:r>
      <w:r>
        <w:softHyphen/>
        <w:t>информационных</w:t>
      </w:r>
      <w:proofErr w:type="spellEnd"/>
      <w:r>
        <w:t xml:space="preserve"> ресурсов (в смете учреждения выводится отдельно);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437"/>
        </w:tabs>
        <w:spacing w:line="322" w:lineRule="exact"/>
        <w:jc w:val="both"/>
      </w:pPr>
      <w:proofErr w:type="gramStart"/>
      <w: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</w:t>
      </w:r>
      <w:proofErr w:type="gramEnd"/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437"/>
        </w:tabs>
        <w:spacing w:line="322" w:lineRule="exact"/>
        <w:jc w:val="both"/>
      </w:pPr>
      <w:r>
        <w:lastRenderedPageBreak/>
        <w:t>запыленности помещения, коррозионно-активных примесей или электропроводящей пыли) и в соответствии с положениями СанПиН;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3"/>
        </w:numPr>
        <w:shd w:val="clear" w:color="auto" w:fill="auto"/>
        <w:tabs>
          <w:tab w:val="left" w:pos="387"/>
        </w:tabs>
        <w:spacing w:line="322" w:lineRule="exact"/>
        <w:jc w:val="both"/>
      </w:pPr>
      <w:r>
        <w:t>телекоммуникационной и копировально-множительной техникой и необходимыми программными продуктами;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3"/>
        </w:numPr>
        <w:shd w:val="clear" w:color="auto" w:fill="auto"/>
        <w:tabs>
          <w:tab w:val="left" w:pos="387"/>
        </w:tabs>
        <w:spacing w:line="322" w:lineRule="exact"/>
        <w:jc w:val="both"/>
      </w:pPr>
      <w:r>
        <w:t>ремонтом и сервисным обслуживанием техники и оборудования библиотеки;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3"/>
        </w:numPr>
        <w:shd w:val="clear" w:color="auto" w:fill="auto"/>
        <w:tabs>
          <w:tab w:val="left" w:pos="225"/>
        </w:tabs>
        <w:spacing w:line="322" w:lineRule="exact"/>
        <w:jc w:val="both"/>
      </w:pPr>
      <w:r>
        <w:t>библиотечной техникой и канцелярскими принадлежностями.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484"/>
        </w:tabs>
        <w:spacing w:line="322" w:lineRule="exact"/>
        <w:jc w:val="both"/>
      </w:pPr>
      <w:r>
        <w:t>Школа создает условия для сохранности аппаратуры, оборудования и имущества библиотеки.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643"/>
        </w:tabs>
        <w:spacing w:line="322" w:lineRule="exact"/>
        <w:jc w:val="both"/>
      </w:pPr>
      <w: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643"/>
        </w:tabs>
        <w:spacing w:line="322" w:lineRule="exact"/>
        <w:jc w:val="both"/>
      </w:pPr>
      <w:r>
        <w:t>Режим работы школьной библиотеки определяется заведующим библиотекой (библиотекарем) в соответствии с правилами внутреннего распорядка школы.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2"/>
        </w:numPr>
        <w:shd w:val="clear" w:color="auto" w:fill="auto"/>
        <w:tabs>
          <w:tab w:val="left" w:pos="407"/>
        </w:tabs>
        <w:spacing w:line="322" w:lineRule="exact"/>
        <w:jc w:val="both"/>
      </w:pPr>
      <w:r>
        <w:t>Управление. Штаты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643"/>
        </w:tabs>
        <w:spacing w:line="322" w:lineRule="exact"/>
        <w:jc w:val="both"/>
      </w:pPr>
      <w:r>
        <w:t>Управление школьной библиотекой осуществляется в соответствии с законодательством Российской Федерации и уставом школы.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489"/>
        </w:tabs>
        <w:spacing w:line="322" w:lineRule="exact"/>
        <w:jc w:val="both"/>
      </w:pPr>
      <w:r>
        <w:t>Общее руководство деятельностью школьной библиотеки осуществляет директор школы.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643"/>
        </w:tabs>
        <w:spacing w:line="322" w:lineRule="exact"/>
        <w:jc w:val="both"/>
      </w:pPr>
      <w:r>
        <w:t>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643"/>
        </w:tabs>
        <w:spacing w:line="322" w:lineRule="exact"/>
        <w:jc w:val="both"/>
      </w:pPr>
      <w:r>
        <w:t>Заведующий библиотекой (библиотекарь) назначается директором школы,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489"/>
        </w:tabs>
        <w:spacing w:line="322" w:lineRule="exact"/>
        <w:jc w:val="both"/>
      </w:pPr>
      <w:r>
        <w:t>Заведующий библиотекой (библиотекарь) разрабатывает и представляет директору школы на утверждение следующие документы:</w:t>
      </w: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387"/>
        </w:tabs>
        <w:spacing w:line="322" w:lineRule="exact"/>
        <w:jc w:val="both"/>
      </w:pPr>
      <w:r>
        <w:t>а)</w:t>
      </w:r>
      <w:r>
        <w:tab/>
        <w:t>положение о библиотеке, правила пользования библиотекой;</w:t>
      </w: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387"/>
        </w:tabs>
        <w:spacing w:line="322" w:lineRule="exact"/>
        <w:jc w:val="both"/>
      </w:pPr>
      <w:r>
        <w:t>б)</w:t>
      </w:r>
      <w:r>
        <w:tab/>
        <w:t>структуру и штатное расписание библиотеки, которые разрабатываются на основе объемов работ, определенных положением о школьной библиотеке с использованием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1997 г. № 6);</w:t>
      </w: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387"/>
        </w:tabs>
        <w:spacing w:line="322" w:lineRule="exact"/>
        <w:jc w:val="both"/>
      </w:pPr>
      <w:r>
        <w:t>в)</w:t>
      </w:r>
      <w:r>
        <w:tab/>
        <w:t>положение о платных услугах библиотеки;</w:t>
      </w: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387"/>
        </w:tabs>
        <w:spacing w:line="322" w:lineRule="exact"/>
        <w:jc w:val="both"/>
      </w:pPr>
      <w:r>
        <w:t>г)</w:t>
      </w:r>
      <w:r>
        <w:tab/>
        <w:t>планово-отчетную документацию;</w:t>
      </w: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387"/>
        </w:tabs>
        <w:spacing w:line="322" w:lineRule="exact"/>
        <w:jc w:val="both"/>
      </w:pPr>
      <w:r>
        <w:t>д)</w:t>
      </w:r>
      <w:r>
        <w:tab/>
        <w:t>технологическую документацию.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498"/>
        </w:tabs>
        <w:spacing w:line="322" w:lineRule="exact"/>
        <w:jc w:val="both"/>
      </w:pPr>
      <w:r>
        <w:t>Порядок комплектования штата школьной библиотеки регламентируется уставом школы.</w:t>
      </w:r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1"/>
        </w:numPr>
        <w:shd w:val="clear" w:color="auto" w:fill="auto"/>
        <w:tabs>
          <w:tab w:val="left" w:pos="520"/>
        </w:tabs>
        <w:spacing w:line="322" w:lineRule="exact"/>
        <w:jc w:val="both"/>
      </w:pPr>
      <w:r>
        <w:lastRenderedPageBreak/>
        <w:t>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1"/>
        </w:numPr>
        <w:shd w:val="clear" w:color="auto" w:fill="auto"/>
        <w:tabs>
          <w:tab w:val="left" w:pos="525"/>
        </w:tabs>
        <w:spacing w:line="322" w:lineRule="exact"/>
        <w:jc w:val="both"/>
      </w:pPr>
      <w:r>
        <w:t>Трудовые отношения работников школьной библиотеки и средней школы при Посольстве Российской Федерации в Республике Польша регулируются трудовым договором, условия которого не должны противоречить законодательству Российской Федерации о труде.</w:t>
      </w: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2"/>
        </w:numPr>
        <w:shd w:val="clear" w:color="auto" w:fill="auto"/>
        <w:tabs>
          <w:tab w:val="left" w:pos="539"/>
        </w:tabs>
        <w:spacing w:line="322" w:lineRule="exact"/>
        <w:jc w:val="both"/>
      </w:pPr>
      <w:r>
        <w:t>Права и обязанности библиотеки</w:t>
      </w: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1"/>
        </w:numPr>
        <w:shd w:val="clear" w:color="auto" w:fill="auto"/>
        <w:tabs>
          <w:tab w:val="left" w:pos="520"/>
        </w:tabs>
        <w:spacing w:line="322" w:lineRule="exact"/>
        <w:jc w:val="both"/>
      </w:pPr>
      <w:r>
        <w:t>Работники школьной библиотеки имеют право: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398"/>
        </w:tabs>
        <w:spacing w:line="322" w:lineRule="exact"/>
        <w:jc w:val="both"/>
      </w:pPr>
      <w:r>
        <w:t>а)</w:t>
      </w:r>
      <w:r>
        <w:tab/>
        <w:t xml:space="preserve">самостоятельно выбирать формы, средства и методы </w:t>
      </w:r>
      <w:proofErr w:type="spellStart"/>
      <w:r>
        <w:t>библиотечно</w:t>
      </w:r>
      <w:r>
        <w:softHyphen/>
        <w:t>информационного</w:t>
      </w:r>
      <w:proofErr w:type="spellEnd"/>
      <w:r>
        <w:t xml:space="preserve">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5"/>
        </w:tabs>
        <w:spacing w:line="322" w:lineRule="exact"/>
        <w:jc w:val="both"/>
      </w:pPr>
      <w:r>
        <w:t>б)</w:t>
      </w:r>
      <w:r>
        <w:tab/>
        <w:t>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5"/>
        </w:tabs>
        <w:spacing w:line="322" w:lineRule="exact"/>
        <w:jc w:val="both"/>
      </w:pPr>
      <w:r>
        <w:t>в)</w:t>
      </w:r>
      <w:r>
        <w:tab/>
        <w:t>рекомендовать источники комплектования информационных ресурсов;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5"/>
        </w:tabs>
        <w:spacing w:line="322" w:lineRule="exact"/>
        <w:jc w:val="both"/>
      </w:pPr>
      <w:r>
        <w:t>г)</w:t>
      </w:r>
      <w:r>
        <w:tab/>
        <w:t>изымать и реализовывать документы из фондов в соответствии с инструкцией по учету библиотечного фонда;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9"/>
        </w:tabs>
        <w:spacing w:line="322" w:lineRule="exact"/>
        <w:jc w:val="both"/>
      </w:pPr>
      <w:r>
        <w:t>д)</w:t>
      </w:r>
      <w:r>
        <w:tab/>
        <w:t>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9"/>
        </w:tabs>
        <w:spacing w:line="322" w:lineRule="exact"/>
        <w:jc w:val="both"/>
      </w:pPr>
      <w:r>
        <w:t>е)</w:t>
      </w:r>
      <w:r>
        <w:tab/>
        <w:t>иметь ежегодный отпуск в соответствии с локальными нормативными актами;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67"/>
        </w:tabs>
        <w:spacing w:line="322" w:lineRule="exact"/>
        <w:jc w:val="both"/>
      </w:pPr>
      <w:r>
        <w:t>ж)</w:t>
      </w:r>
      <w:r>
        <w:tab/>
        <w:t>быть представленными к различным формам поощрения;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67"/>
        </w:tabs>
        <w:spacing w:line="322" w:lineRule="exact"/>
        <w:jc w:val="both"/>
      </w:pPr>
      <w:r>
        <w:t>з)</w:t>
      </w:r>
      <w:r>
        <w:tab/>
        <w:t>участвовать в соответствии с законодательством Российской Федерации в работе библиотечных ассоциаций или союзов.</w:t>
      </w: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1"/>
        </w:numPr>
        <w:shd w:val="clear" w:color="auto" w:fill="auto"/>
        <w:tabs>
          <w:tab w:val="left" w:pos="520"/>
        </w:tabs>
        <w:spacing w:line="322" w:lineRule="exact"/>
        <w:jc w:val="both"/>
      </w:pPr>
      <w:r>
        <w:t>Работники библиотек обязаны: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398"/>
        </w:tabs>
        <w:spacing w:line="322" w:lineRule="exact"/>
        <w:jc w:val="both"/>
      </w:pPr>
      <w:r>
        <w:t>а)</w:t>
      </w:r>
      <w:r>
        <w:tab/>
        <w:t>обеспечить пользователям возможность работы с информационными ресурсами библиотеки;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9"/>
        </w:tabs>
        <w:spacing w:line="322" w:lineRule="exact"/>
        <w:jc w:val="both"/>
      </w:pPr>
      <w:r>
        <w:t>б)</w:t>
      </w:r>
      <w:r>
        <w:tab/>
        <w:t>информировать пользователей о видах предоставляемых библиотекой услуг;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5"/>
        </w:tabs>
        <w:spacing w:line="322" w:lineRule="exact"/>
        <w:jc w:val="both"/>
      </w:pPr>
      <w:r>
        <w:t>в)</w:t>
      </w:r>
      <w:r>
        <w:tab/>
        <w:t>обеспечить научную организацию фондов и каталогов;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398"/>
        </w:tabs>
        <w:spacing w:line="322" w:lineRule="exact"/>
        <w:jc w:val="both"/>
      </w:pPr>
      <w:r>
        <w:t>г)</w:t>
      </w:r>
      <w:r>
        <w:tab/>
        <w:t>формировать фонды в соответствии с утвержденными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9"/>
        </w:tabs>
        <w:spacing w:line="322" w:lineRule="exact"/>
        <w:jc w:val="both"/>
      </w:pPr>
      <w:r>
        <w:t>д)</w:t>
      </w:r>
      <w:r>
        <w:tab/>
        <w:t>совершенствовать информационно-библиографическое и библиотечное обслуживание пользователей;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9"/>
        </w:tabs>
        <w:spacing w:line="322" w:lineRule="exact"/>
        <w:jc w:val="both"/>
      </w:pPr>
      <w:r>
        <w:t>е)</w:t>
      </w:r>
      <w:r>
        <w:tab/>
        <w:t>обеспечивать сохранность использования носителей информации, их систематизацию, размещение и хранение;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67"/>
        </w:tabs>
        <w:spacing w:line="322" w:lineRule="exact"/>
        <w:jc w:val="both"/>
      </w:pPr>
      <w:r>
        <w:t>ж)</w:t>
      </w:r>
      <w:r>
        <w:tab/>
        <w:t>обеспечивать режим работы школьной библиотеки;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67"/>
        </w:tabs>
        <w:spacing w:line="322" w:lineRule="exact"/>
        <w:jc w:val="both"/>
      </w:pPr>
      <w:r>
        <w:t>з)</w:t>
      </w:r>
      <w:r>
        <w:tab/>
        <w:t>отчитываться в установленном порядке перед директором школы;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67"/>
        </w:tabs>
        <w:spacing w:line="322" w:lineRule="exact"/>
        <w:jc w:val="both"/>
      </w:pPr>
      <w:r>
        <w:t>и)</w:t>
      </w:r>
      <w:r>
        <w:tab/>
        <w:t>повышать квалификацию.</w:t>
      </w: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2"/>
        </w:numPr>
        <w:shd w:val="clear" w:color="auto" w:fill="auto"/>
        <w:tabs>
          <w:tab w:val="left" w:pos="626"/>
        </w:tabs>
        <w:spacing w:line="322" w:lineRule="exact"/>
        <w:jc w:val="both"/>
      </w:pPr>
      <w:r>
        <w:t>Права и обязанности пользователей библиотеки</w:t>
      </w:r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51" w:h="14280" w:hRule="exact" w:wrap="none" w:vAnchor="page" w:hAnchor="page" w:x="1592" w:y="1022"/>
        <w:numPr>
          <w:ilvl w:val="0"/>
          <w:numId w:val="1"/>
        </w:numPr>
        <w:shd w:val="clear" w:color="auto" w:fill="auto"/>
        <w:tabs>
          <w:tab w:val="left" w:pos="526"/>
        </w:tabs>
        <w:spacing w:line="322" w:lineRule="exact"/>
        <w:jc w:val="both"/>
      </w:pPr>
      <w:r>
        <w:lastRenderedPageBreak/>
        <w:t>Пользователи библиотеки имеют право: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1"/>
        </w:tabs>
        <w:spacing w:line="322" w:lineRule="exact"/>
        <w:jc w:val="both"/>
      </w:pPr>
      <w:r>
        <w:t>б)</w:t>
      </w:r>
      <w:r>
        <w:tab/>
        <w:t>пользоваться справочно-библиографическим аппаратом библиотеки;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1"/>
        </w:tabs>
        <w:spacing w:line="322" w:lineRule="exact"/>
        <w:jc w:val="both"/>
      </w:pPr>
      <w:r>
        <w:t>в)</w:t>
      </w:r>
      <w:r>
        <w:tab/>
        <w:t>получать консультационную помощь в поиске и выборе источников информации;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06"/>
        </w:tabs>
        <w:spacing w:line="322" w:lineRule="exact"/>
        <w:jc w:val="both"/>
      </w:pPr>
      <w:r>
        <w:t>г)</w:t>
      </w:r>
      <w:r>
        <w:tab/>
        <w:t>получать во временное пользование на абонементе и в читальном зале печатные издания и другие источники информации;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6"/>
        </w:tabs>
        <w:spacing w:line="322" w:lineRule="exact"/>
        <w:jc w:val="both"/>
      </w:pPr>
      <w:r>
        <w:t>д)</w:t>
      </w:r>
      <w:r>
        <w:tab/>
        <w:t>продлевать срок пользования документами;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706"/>
        </w:tabs>
        <w:spacing w:line="322" w:lineRule="exact"/>
        <w:jc w:val="both"/>
      </w:pPr>
      <w:r>
        <w:t>е)</w:t>
      </w:r>
      <w:r>
        <w:tab/>
        <w:t>получать тематические, фактографические, уточняющие и библиографические справки на основе фонда библиотеки;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69"/>
        </w:tabs>
        <w:spacing w:line="322" w:lineRule="exact"/>
        <w:jc w:val="both"/>
      </w:pPr>
      <w:r>
        <w:t>ж)</w:t>
      </w:r>
      <w:r>
        <w:tab/>
        <w:t>участвовать в мероприятиях, проводимых библиотекой;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74"/>
        </w:tabs>
        <w:spacing w:line="322" w:lineRule="exact"/>
        <w:jc w:val="both"/>
      </w:pPr>
      <w:r>
        <w:t>з)</w:t>
      </w:r>
      <w:r>
        <w:tab/>
        <w:t>пользоваться платными услугами, предоставляемыми библиотекой, согласно уставу школы и Положению о платных услугах, утвержденному директором школы;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6"/>
        </w:tabs>
        <w:spacing w:line="322" w:lineRule="exact"/>
        <w:jc w:val="both"/>
      </w:pPr>
      <w:r>
        <w:t>и)</w:t>
      </w:r>
      <w:r>
        <w:tab/>
        <w:t>обращаться для разрешения конфликтной ситуации к директору школы.</w:t>
      </w:r>
    </w:p>
    <w:p w:rsidR="00234C31" w:rsidRDefault="005E5F37">
      <w:pPr>
        <w:pStyle w:val="20"/>
        <w:framePr w:w="9451" w:h="14280" w:hRule="exact" w:wrap="none" w:vAnchor="page" w:hAnchor="page" w:x="1592" w:y="1022"/>
        <w:numPr>
          <w:ilvl w:val="0"/>
          <w:numId w:val="1"/>
        </w:numPr>
        <w:shd w:val="clear" w:color="auto" w:fill="auto"/>
        <w:tabs>
          <w:tab w:val="left" w:pos="531"/>
        </w:tabs>
        <w:spacing w:line="322" w:lineRule="exact"/>
        <w:jc w:val="both"/>
      </w:pPr>
      <w:r>
        <w:t>Пользователи школьной библиотеки обязаны: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соблюдать правила пользования школьной библиотекой;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6"/>
        </w:tabs>
        <w:spacing w:line="322" w:lineRule="exact"/>
        <w:jc w:val="both"/>
      </w:pPr>
      <w:r>
        <w:t>б)</w:t>
      </w:r>
      <w:r>
        <w:tab/>
        <w:t>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6"/>
        </w:tabs>
        <w:spacing w:line="322" w:lineRule="exact"/>
        <w:jc w:val="both"/>
      </w:pPr>
      <w:r>
        <w:t>в)</w:t>
      </w:r>
      <w:r>
        <w:tab/>
        <w:t>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02"/>
        </w:tabs>
        <w:spacing w:line="322" w:lineRule="exact"/>
        <w:jc w:val="both"/>
      </w:pPr>
      <w:r>
        <w:t>г)</w:t>
      </w:r>
      <w:r>
        <w:tab/>
        <w:t>пользоваться ценными и справочными документами только в помещении библиотеки;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6"/>
        </w:tabs>
        <w:spacing w:line="322" w:lineRule="exact"/>
        <w:jc w:val="both"/>
      </w:pPr>
      <w:r>
        <w:t>д)</w:t>
      </w:r>
      <w:r>
        <w:tab/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30"/>
        </w:tabs>
        <w:spacing w:line="322" w:lineRule="exact"/>
        <w:jc w:val="both"/>
      </w:pPr>
      <w:r>
        <w:t>е)</w:t>
      </w:r>
      <w:r>
        <w:tab/>
        <w:t xml:space="preserve">расписываться в читательском формуляре за каждый полученный документ (исключение: </w:t>
      </w:r>
      <w:proofErr w:type="gramStart"/>
      <w:r>
        <w:t>обучающиеся</w:t>
      </w:r>
      <w:proofErr w:type="gramEnd"/>
      <w:r>
        <w:t xml:space="preserve"> 1—4 классов);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74"/>
        </w:tabs>
        <w:spacing w:line="322" w:lineRule="exact"/>
        <w:jc w:val="both"/>
      </w:pPr>
      <w:r>
        <w:t>ж)</w:t>
      </w:r>
      <w:r>
        <w:tab/>
        <w:t>возвращать документы в школьную библиотеку в установленные сроки;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74"/>
        </w:tabs>
        <w:spacing w:line="322" w:lineRule="exact"/>
        <w:jc w:val="both"/>
      </w:pPr>
      <w:r>
        <w:t>з)</w:t>
      </w:r>
      <w:r>
        <w:tab/>
        <w:t>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74"/>
        </w:tabs>
        <w:spacing w:line="322" w:lineRule="exact"/>
        <w:jc w:val="both"/>
      </w:pPr>
      <w:r>
        <w:t>и)</w:t>
      </w:r>
      <w:r>
        <w:tab/>
        <w:t xml:space="preserve">полностью рассчитаться </w:t>
      </w:r>
      <w:proofErr w:type="gramStart"/>
      <w:r>
        <w:t>с</w:t>
      </w:r>
      <w:proofErr w:type="gramEnd"/>
      <w:r>
        <w:t xml:space="preserve"> школьной библиотекой по истечении срока обучения или работы в школе.</w:t>
      </w:r>
    </w:p>
    <w:p w:rsidR="00234C31" w:rsidRDefault="005E5F37">
      <w:pPr>
        <w:pStyle w:val="20"/>
        <w:framePr w:w="9451" w:h="14280" w:hRule="exact" w:wrap="none" w:vAnchor="page" w:hAnchor="page" w:x="1592" w:y="1022"/>
        <w:numPr>
          <w:ilvl w:val="0"/>
          <w:numId w:val="1"/>
        </w:numPr>
        <w:shd w:val="clear" w:color="auto" w:fill="auto"/>
        <w:tabs>
          <w:tab w:val="left" w:pos="531"/>
        </w:tabs>
        <w:spacing w:line="322" w:lineRule="exact"/>
        <w:jc w:val="both"/>
      </w:pPr>
      <w:r>
        <w:t>Порядок пользования школьной библиотекой: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запись в школьную библиотеку обучающихся производится по списочному составу класса, педагогических и иных работников школы - в индивидуальном порядке, родителей (иных законных представителей) обучающихся — по паспорту;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1"/>
        </w:tabs>
        <w:spacing w:line="322" w:lineRule="exact"/>
        <w:jc w:val="both"/>
      </w:pPr>
      <w:r>
        <w:t>б)</w:t>
      </w:r>
      <w:r>
        <w:tab/>
        <w:t>перерегистрация пользователей школьной библиотеки производится ежегодно;</w:t>
      </w:r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06"/>
        </w:tabs>
        <w:spacing w:line="322" w:lineRule="exact"/>
        <w:jc w:val="both"/>
      </w:pPr>
      <w:r>
        <w:lastRenderedPageBreak/>
        <w:t>в)</w:t>
      </w:r>
      <w:r>
        <w:tab/>
        <w:t>документом, подтверждающим право пользования библиотекой, является читательский формуляр;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02"/>
        </w:tabs>
        <w:spacing w:line="322" w:lineRule="exact"/>
        <w:jc w:val="both"/>
      </w:pPr>
      <w:r>
        <w:t>г)</w:t>
      </w:r>
      <w:r>
        <w:tab/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1"/>
        </w:numPr>
        <w:shd w:val="clear" w:color="auto" w:fill="auto"/>
        <w:tabs>
          <w:tab w:val="left" w:pos="526"/>
        </w:tabs>
        <w:spacing w:line="322" w:lineRule="exact"/>
        <w:jc w:val="both"/>
      </w:pPr>
      <w:r>
        <w:t>Порядок пользования абонементом: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пользователи имеют право получить на дом из многотомных изданий не более двух документов одновременно;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21"/>
        </w:tabs>
        <w:spacing w:line="322" w:lineRule="exact"/>
        <w:jc w:val="both"/>
      </w:pPr>
      <w:r>
        <w:t>б)</w:t>
      </w:r>
      <w:r>
        <w:tab/>
        <w:t>максимальные сроки пользования документами: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4"/>
        </w:numPr>
        <w:shd w:val="clear" w:color="auto" w:fill="auto"/>
        <w:tabs>
          <w:tab w:val="left" w:pos="483"/>
        </w:tabs>
        <w:spacing w:line="322" w:lineRule="exact"/>
        <w:jc w:val="both"/>
      </w:pPr>
      <w:r>
        <w:t>учебники, учебные пособия — учебный год;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4"/>
        </w:numPr>
        <w:shd w:val="clear" w:color="auto" w:fill="auto"/>
        <w:tabs>
          <w:tab w:val="left" w:pos="488"/>
        </w:tabs>
        <w:spacing w:line="322" w:lineRule="exact"/>
        <w:jc w:val="both"/>
      </w:pPr>
      <w:r>
        <w:t>научно-популярная, познавательная, художественная литература -— 14 дней;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4"/>
        </w:numPr>
        <w:shd w:val="clear" w:color="auto" w:fill="auto"/>
        <w:tabs>
          <w:tab w:val="left" w:pos="488"/>
        </w:tabs>
        <w:spacing w:line="322" w:lineRule="exact"/>
        <w:jc w:val="both"/>
      </w:pPr>
      <w:r>
        <w:t>периодические издания, издания повышенного спроса — 7 дней;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26"/>
        </w:tabs>
        <w:spacing w:line="322" w:lineRule="exact"/>
        <w:jc w:val="both"/>
      </w:pPr>
      <w:r>
        <w:t>в)</w:t>
      </w:r>
      <w:r>
        <w:tab/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1"/>
        </w:numPr>
        <w:shd w:val="clear" w:color="auto" w:fill="auto"/>
        <w:tabs>
          <w:tab w:val="left" w:pos="526"/>
        </w:tabs>
        <w:spacing w:line="322" w:lineRule="exact"/>
        <w:jc w:val="both"/>
      </w:pPr>
      <w:r>
        <w:t>Порядок пользования читальным залом: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документы, предназначенные для работы в читальном зале, на дом не выдаются;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16"/>
        </w:tabs>
        <w:spacing w:line="322" w:lineRule="exact"/>
        <w:jc w:val="both"/>
      </w:pPr>
      <w:r>
        <w:t>б)</w:t>
      </w:r>
      <w:r>
        <w:tab/>
        <w:t>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1"/>
        </w:numPr>
        <w:shd w:val="clear" w:color="auto" w:fill="auto"/>
        <w:tabs>
          <w:tab w:val="left" w:pos="526"/>
        </w:tabs>
        <w:spacing w:line="322" w:lineRule="exact"/>
        <w:jc w:val="both"/>
      </w:pPr>
      <w:r>
        <w:t>Порядок работы с компьютером, расположенным в библиотеке: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работа с компьютером участников образовательного процесса производится по графику, утвержденному директором школы и в присутствии сотрудника библиотеки;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21"/>
        </w:tabs>
        <w:spacing w:line="322" w:lineRule="exact"/>
        <w:jc w:val="both"/>
      </w:pPr>
      <w:r>
        <w:t>б)</w:t>
      </w:r>
      <w:r>
        <w:tab/>
        <w:t>разрешается работа за одним персональным компьютером не более двух человек одновременно;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30"/>
        </w:tabs>
        <w:spacing w:line="322" w:lineRule="exact"/>
        <w:jc w:val="both"/>
      </w:pPr>
      <w:r>
        <w:t>в)</w:t>
      </w:r>
      <w:r>
        <w:tab/>
        <w:t>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21"/>
        </w:tabs>
        <w:spacing w:line="322" w:lineRule="exact"/>
        <w:jc w:val="both"/>
      </w:pPr>
      <w:r>
        <w:t>г)</w:t>
      </w:r>
      <w:r>
        <w:tab/>
        <w:t>работа с компьютером производится согласно утвержденным санитарн</w:t>
      </w:r>
      <w:proofErr w:type="gramStart"/>
      <w:r>
        <w:t>о-</w:t>
      </w:r>
      <w:proofErr w:type="gramEnd"/>
      <w:r>
        <w:t xml:space="preserve"> гигиеническим требованиям.</w:t>
      </w:r>
    </w:p>
    <w:p w:rsidR="00234C31" w:rsidRDefault="00234C31">
      <w:pPr>
        <w:rPr>
          <w:sz w:val="2"/>
          <w:szCs w:val="2"/>
        </w:rPr>
      </w:pPr>
    </w:p>
    <w:sectPr w:rsidR="00234C3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C2" w:rsidRDefault="006C36C2">
      <w:r>
        <w:separator/>
      </w:r>
    </w:p>
  </w:endnote>
  <w:endnote w:type="continuationSeparator" w:id="0">
    <w:p w:rsidR="006C36C2" w:rsidRDefault="006C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C2" w:rsidRDefault="006C36C2"/>
  </w:footnote>
  <w:footnote w:type="continuationSeparator" w:id="0">
    <w:p w:rsidR="006C36C2" w:rsidRDefault="006C36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9B0"/>
    <w:multiLevelType w:val="multilevel"/>
    <w:tmpl w:val="F40AB14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E33D4F"/>
    <w:multiLevelType w:val="multilevel"/>
    <w:tmpl w:val="721AE3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9C2F3B"/>
    <w:multiLevelType w:val="multilevel"/>
    <w:tmpl w:val="5D841E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BA29C4"/>
    <w:multiLevelType w:val="multilevel"/>
    <w:tmpl w:val="ECE8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31"/>
    <w:rsid w:val="00234C31"/>
    <w:rsid w:val="005E5F37"/>
    <w:rsid w:val="006C36C2"/>
    <w:rsid w:val="006F71E4"/>
    <w:rsid w:val="00B0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pacing w:val="4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4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pacing w:val="4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4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2019-03-12T14:26:00Z</dcterms:created>
  <dcterms:modified xsi:type="dcterms:W3CDTF">2019-03-12T14:26:00Z</dcterms:modified>
</cp:coreProperties>
</file>